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87E" w:rsidRPr="00C632BF" w:rsidRDefault="00B03C20" w:rsidP="00C31EC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oundrect id="_x0000_s1026" style="position:absolute;left:0;text-align:left;margin-left:68.1pt;margin-top:-6.35pt;width:284.55pt;height:71.45pt;z-index:251658240" arcsize="10923f" filled="f" strokeweight="2.5pt">
            <v:stroke linestyle="thinThick"/>
          </v:roundrect>
        </w:pict>
      </w:r>
      <w:r w:rsidR="00C31EC0" w:rsidRPr="00C632BF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ส่วนที่  2</w:t>
      </w:r>
    </w:p>
    <w:p w:rsidR="00C31EC0" w:rsidRPr="00C632BF" w:rsidRDefault="00C31EC0" w:rsidP="00C31EC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632BF">
        <w:rPr>
          <w:rFonts w:ascii="TH SarabunIT๙" w:hAnsi="TH SarabunIT๙" w:cs="TH SarabunIT๙" w:hint="cs"/>
          <w:b/>
          <w:bCs/>
          <w:sz w:val="36"/>
          <w:szCs w:val="36"/>
          <w:cs/>
        </w:rPr>
        <w:t>สรุปผลการพัฒนาท้องถิ่นในปีที่ผ่านมา</w:t>
      </w:r>
    </w:p>
    <w:p w:rsidR="00C31EC0" w:rsidRPr="00C31EC0" w:rsidRDefault="00C31EC0" w:rsidP="00C31EC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632BF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องค์การบริหารส่วนตำบลทุ่งลูกนก</w:t>
      </w:r>
    </w:p>
    <w:p w:rsidR="00C31EC0" w:rsidRDefault="00C31EC0" w:rsidP="00C31EC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31EC0" w:rsidRPr="002920FC" w:rsidRDefault="00C31EC0" w:rsidP="00BA21E9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20FC">
        <w:rPr>
          <w:rFonts w:ascii="TH SarabunIT๙" w:hAnsi="TH SarabunIT๙" w:cs="TH SarabunIT๙" w:hint="cs"/>
          <w:b/>
          <w:bCs/>
          <w:sz w:val="32"/>
          <w:szCs w:val="32"/>
          <w:cs/>
        </w:rPr>
        <w:t>2.1  การสรุปสถานการณ์การพัฒนา</w:t>
      </w:r>
    </w:p>
    <w:p w:rsidR="00C31EC0" w:rsidRDefault="00C31EC0" w:rsidP="00C31EC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การวิเคราะห์ศักยภาพเพื่อประเมินสถานภาพการพัฒนาขององค์การบริหารส่วนตำบล     ทุ่งลูกนกในปัจจุบัน เป็นการประเมินโดยวิเคราะห์ถึงโอกาสและภาวะคุกคามหรือข้อจำกัดอันเป็นสภาวะแวดล้อมภายนอกที่มีผลต่อการพัฒนาด้านต่างๆ ขององค์การบริหารส่วนตำบลทุ่งลูกนก รวมทั้งการวิเคราะห์จุดแข็ง จุดอ่อน ขององค์การบริหารส่วนตำบลทุ่งลูกนก อันเป็นสภาวะแวดล้อมภายในองค์การบริหารส่วนตำบลทุ่งลูกนก</w:t>
      </w:r>
    </w:p>
    <w:p w:rsidR="00C31EC0" w:rsidRDefault="00C31EC0" w:rsidP="00C31EC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31EC0" w:rsidRPr="002920FC" w:rsidRDefault="00C31EC0" w:rsidP="00BA21E9">
      <w:pPr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920F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การวิเคราะห์จุดแข็ง (</w:t>
      </w:r>
      <w:r w:rsidRPr="002920FC">
        <w:rPr>
          <w:rFonts w:ascii="TH SarabunIT๙" w:hAnsi="TH SarabunIT๙" w:cs="TH SarabunIT๙"/>
          <w:b/>
          <w:bCs/>
          <w:sz w:val="32"/>
          <w:szCs w:val="32"/>
          <w:u w:val="single"/>
        </w:rPr>
        <w:t>Strength = S)</w:t>
      </w:r>
    </w:p>
    <w:p w:rsidR="00C31EC0" w:rsidRDefault="00C31EC0" w:rsidP="00C31EC0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องค์การบริหารส่วนตำบลทุ่งลูกนก  มีการคมนาคมขนส่งที่เป็นเส้นทางขนส่งที่สำคัญสามารถเดินทางเชื่อมโยงไปยังจังหวัดใกล้เคียงได้สะดวกเนื่องจากมีพื้นที่ติดต่อ 3 จังหวัด ได้แก่ จังหวัดราชบุรี กาญจนบุรี สุพรรณบุรี ถือเป็นเส้นทางหลักในการติดต่อค้าขายขนส่งพืชผลทางการเกษตร  การขนส่งสินค้าสะดวก</w:t>
      </w:r>
    </w:p>
    <w:p w:rsidR="00C31EC0" w:rsidRDefault="00C31EC0" w:rsidP="00C31EC0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มีระบบสาธารณูปโภค  สาธารณูปการและระบบโครงสร้างพื้นฐาน สามารถขยายการให้บริการเพื่อรองรับการเจริญเติบโตของชุมชนในอนาคตได้</w:t>
      </w:r>
    </w:p>
    <w:p w:rsidR="00C31EC0" w:rsidRDefault="00C31EC0" w:rsidP="00C31EC0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มีโรงงานอุตสาหกรรมในเขตรับผิดชอบ 11 แห่ง สามารถสร้างงานและรายได้แก่ประชาชนในท้องถิ่นได้จำนวนหนึ่ง</w:t>
      </w:r>
    </w:p>
    <w:p w:rsidR="00C31EC0" w:rsidRDefault="00C31EC0" w:rsidP="00C31EC0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มีสถานศึกษาตั้งแต่ระดับก่อนประถมศึกษาจนถึงระดับมัธยมศึกษาตอนปลาย สามารถรองรับด้านการศึกษาได้</w:t>
      </w:r>
    </w:p>
    <w:p w:rsidR="00C31EC0" w:rsidRDefault="00C31EC0" w:rsidP="00C31EC0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ประชาชนส่วนมากประกอบอาชีพหลัก ทางด้านเกษตรกรรมและปศุสัตว์ โดยเฉพาะ   โคนม ถือว่ามีผู้ประกอบการมากที่สุดในอำเภอกำแพงแสน</w:t>
      </w:r>
    </w:p>
    <w:p w:rsidR="00C31EC0" w:rsidRDefault="00C31EC0" w:rsidP="00C31EC0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องค์การบริหารส่วนตำบลทุ่งลูกนก เป็น อบต.ขนาดกลางที่มีความพร้อมทางด้านการบริการและขีดความสามารถในการให้บริการสาธารณะ</w:t>
      </w:r>
      <w:r w:rsidR="002920FC">
        <w:rPr>
          <w:rFonts w:ascii="TH SarabunIT๙" w:hAnsi="TH SarabunIT๙" w:cs="TH SarabunIT๙" w:hint="cs"/>
          <w:sz w:val="32"/>
          <w:szCs w:val="32"/>
          <w:cs/>
        </w:rPr>
        <w:t>แก่ประชาชน</w:t>
      </w:r>
    </w:p>
    <w:p w:rsidR="002920FC" w:rsidRDefault="002920FC" w:rsidP="002920FC">
      <w:pPr>
        <w:pStyle w:val="a3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920FC" w:rsidRPr="002920FC" w:rsidRDefault="002920FC" w:rsidP="00BA21E9">
      <w:pPr>
        <w:spacing w:after="120" w:line="240" w:lineRule="auto"/>
        <w:ind w:left="734" w:hanging="187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920F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การวิเคราะห์จุดอ่อน (</w:t>
      </w:r>
      <w:r w:rsidRPr="002920FC">
        <w:rPr>
          <w:rFonts w:ascii="TH SarabunIT๙" w:hAnsi="TH SarabunIT๙" w:cs="TH SarabunIT๙"/>
          <w:b/>
          <w:bCs/>
          <w:sz w:val="32"/>
          <w:szCs w:val="32"/>
          <w:u w:val="single"/>
        </w:rPr>
        <w:t>Weakness = W)</w:t>
      </w:r>
    </w:p>
    <w:p w:rsidR="002920FC" w:rsidRDefault="002920FC" w:rsidP="002920FC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ปัญหามลพิษจากโรงงานอุตสาหกรรมส่งกลิ่นเหม็นรบกวนสร้างความเดือนร้อนแก่ประชาชน</w:t>
      </w:r>
    </w:p>
    <w:p w:rsidR="002920FC" w:rsidRDefault="002920FC" w:rsidP="002920FC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ประชาชนขาดความรู้ความเข้าใจในบทบาทหน้าที่ขององค์กรปกครองส่วนท้องถิ่น การมีส่วนร่วมในกระบวนการทางการเมืองการปกครองมีน้อย  ทำให้การแก้ไขปัญหา และพัฒนาท้องถิ่นไม่ตรงตามความต้องการเท่าที่ควร</w:t>
      </w:r>
    </w:p>
    <w:p w:rsidR="002920FC" w:rsidRDefault="002920FC" w:rsidP="002920FC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อำนาจตามภารกิจ หน้าที่ขององค์การบริหารส่วนท้องถิ่นมีมาก บุคลากรและงบประมาณมีจำกัด ทำให้การบริหารงานไม่คล่องตัวและเกิดประสิทธิภาพเท่าที่ควร</w:t>
      </w:r>
    </w:p>
    <w:p w:rsidR="002920FC" w:rsidRDefault="002920FC" w:rsidP="002920FC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วิถีชีวิตและความเป็นอยู่ของคนในชุมชนส่วนมากเป็นสังคมเกษตรกรรม ความกระตือรือร้นในการมีส่วนร่วมในกิจกรรมสาธารณะ ด้านการเมือง สังคม และเศรษฐกิจมี</w:t>
      </w: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น้อยมาก ทำให้การพัฒนาท้องถิ่นที่เน้นการมีส่วนร่วมของประชาชน ยังไม่ประสบผลสำเร็จเท่าที่ควร</w:t>
      </w:r>
    </w:p>
    <w:p w:rsidR="002920FC" w:rsidRDefault="002920FC" w:rsidP="002920FC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920FC" w:rsidRPr="002920FC" w:rsidRDefault="002920FC" w:rsidP="00BA21E9">
      <w:pPr>
        <w:pStyle w:val="a3"/>
        <w:spacing w:after="120" w:line="240" w:lineRule="auto"/>
        <w:ind w:left="0" w:firstLine="547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920F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การวิเคราะห์โอกาส (</w:t>
      </w:r>
      <w:r w:rsidRPr="002920FC">
        <w:rPr>
          <w:rFonts w:ascii="TH SarabunIT๙" w:hAnsi="TH SarabunIT๙" w:cs="TH SarabunIT๙"/>
          <w:b/>
          <w:bCs/>
          <w:sz w:val="32"/>
          <w:szCs w:val="32"/>
          <w:u w:val="single"/>
        </w:rPr>
        <w:t>Opportunity = O</w:t>
      </w:r>
      <w:r w:rsidRPr="002920F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)</w:t>
      </w:r>
    </w:p>
    <w:p w:rsidR="002920FC" w:rsidRDefault="002920FC" w:rsidP="002920FC">
      <w:pPr>
        <w:pStyle w:val="a3"/>
        <w:numPr>
          <w:ilvl w:val="0"/>
          <w:numId w:val="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จังหวัดนครปฐมเป็นจังหวัดปริมณฑลของกรุงเทพฯ ทำให้พื้นที่เป้าหมายของการพัฒนาตามแผนพัฒนาเศรษฐกิจและสังคมแห่งชาติ  เพื่อรองรับการขยายตัวของกรุงเทพฯ ส่งผลให้จังหวัดนครปฐมเป็นศูนย์กลางภาคตะวันตก</w:t>
      </w:r>
    </w:p>
    <w:p w:rsidR="002920FC" w:rsidRDefault="002920FC" w:rsidP="002920FC">
      <w:pPr>
        <w:pStyle w:val="a3"/>
        <w:numPr>
          <w:ilvl w:val="0"/>
          <w:numId w:val="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มีระบบโครงข่ายการคมนาคมที่สะดวก สามารถเชื่อมโยงไปยังอำเภอและจังหวัดใกล้เคียงได้หลายแห่ง</w:t>
      </w:r>
    </w:p>
    <w:p w:rsidR="002920FC" w:rsidRDefault="002920FC" w:rsidP="002920FC">
      <w:pPr>
        <w:pStyle w:val="a3"/>
        <w:numPr>
          <w:ilvl w:val="0"/>
          <w:numId w:val="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การยกระดับคุณภาพสินค้าทางการเกษตร อุตสาหกรรม และบริการเพื่อรองรับนโยบายการเป็นครัวโลก</w:t>
      </w:r>
    </w:p>
    <w:p w:rsidR="002920FC" w:rsidRDefault="002920FC" w:rsidP="002920FC">
      <w:pPr>
        <w:pStyle w:val="a3"/>
        <w:numPr>
          <w:ilvl w:val="0"/>
          <w:numId w:val="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การพัฒนาทักษะและฝีมือแรงงานเพื่อรองรับการขยายตัวทางด้านเศรษฐกิจ</w:t>
      </w:r>
    </w:p>
    <w:p w:rsidR="002920FC" w:rsidRDefault="002920FC" w:rsidP="002920FC">
      <w:pPr>
        <w:pStyle w:val="a3"/>
        <w:numPr>
          <w:ilvl w:val="0"/>
          <w:numId w:val="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พื้นที่มีความอุดมสมบูรณ์เหมาะสมกับการทำการเกษตรทั้งการทำนา ทำสวน ทำไร่ ปศุสัตว์ การประมงและมีระบบชลประทานครอบคลุมทุกพื้นที่</w:t>
      </w:r>
    </w:p>
    <w:p w:rsidR="002920FC" w:rsidRDefault="002920FC" w:rsidP="002920FC">
      <w:pPr>
        <w:pStyle w:val="a3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920FC" w:rsidRPr="00C632BF" w:rsidRDefault="002920FC" w:rsidP="00BA21E9">
      <w:pPr>
        <w:pStyle w:val="a3"/>
        <w:spacing w:after="120" w:line="240" w:lineRule="auto"/>
        <w:ind w:left="1094" w:hanging="547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632B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การวิเคราะห์อุปสรรค (</w:t>
      </w:r>
      <w:r w:rsidRPr="00C632BF">
        <w:rPr>
          <w:rFonts w:ascii="TH SarabunIT๙" w:hAnsi="TH SarabunIT๙" w:cs="TH SarabunIT๙"/>
          <w:b/>
          <w:bCs/>
          <w:sz w:val="32"/>
          <w:szCs w:val="32"/>
          <w:u w:val="single"/>
        </w:rPr>
        <w:t>Threats = T</w:t>
      </w:r>
      <w:r w:rsidRPr="00C632B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)</w:t>
      </w:r>
    </w:p>
    <w:p w:rsidR="002920FC" w:rsidRDefault="002920FC" w:rsidP="002920FC">
      <w:pPr>
        <w:pStyle w:val="a3"/>
        <w:numPr>
          <w:ilvl w:val="0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การติดต่อประสานงานระหว่างจังหวัด อำเภอ และอบต. ไม่ค่อยสะดวก เนื่องจากผ่านขั้นตอนหลายระดับ ทำให้การประสานงานด้านข้อมูลข่าวสารหรือนโยบายต่างๆ ล่าช้า</w:t>
      </w:r>
    </w:p>
    <w:p w:rsidR="002920FC" w:rsidRDefault="002920FC" w:rsidP="002920FC">
      <w:pPr>
        <w:pStyle w:val="a3"/>
        <w:numPr>
          <w:ilvl w:val="0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การส่งเสริมการลงทุนจากภาครัฐไม่สามารถกระตุ้นการลงทุนในพื้นที่ได้เท่าที่ควร</w:t>
      </w:r>
    </w:p>
    <w:p w:rsidR="002920FC" w:rsidRDefault="002920FC" w:rsidP="002920FC">
      <w:pPr>
        <w:pStyle w:val="a3"/>
        <w:numPr>
          <w:ilvl w:val="0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ประสบภัยทางธรรมชาติ เช่น น้ำท่วม ภัยแล้ง ทำให้การทำการเกษตรไม่ได้ผลผลิตตามต้องการ</w:t>
      </w:r>
    </w:p>
    <w:p w:rsidR="002920FC" w:rsidRDefault="00C632BF" w:rsidP="002920FC">
      <w:pPr>
        <w:pStyle w:val="a3"/>
        <w:numPr>
          <w:ilvl w:val="0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สภาวการณ์เศรษฐกิจและการเมืองระดับประเทศส่งผลต่อการพัฒนาท้องถิ่น</w:t>
      </w:r>
    </w:p>
    <w:p w:rsidR="00C632BF" w:rsidRDefault="00C632BF" w:rsidP="002920FC">
      <w:pPr>
        <w:pStyle w:val="a3"/>
        <w:numPr>
          <w:ilvl w:val="0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พื้นที่รับผิดชอบมีมาก ทำให้การพัฒนาด้านต่างๆ ไม่สามารถตอบสนองความต้องการของประชาชนได้ครอบคลุมและทั่วถึง</w:t>
      </w:r>
    </w:p>
    <w:p w:rsidR="00C632BF" w:rsidRDefault="00C632BF" w:rsidP="002920FC">
      <w:pPr>
        <w:pStyle w:val="a3"/>
        <w:numPr>
          <w:ilvl w:val="0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ระเบียบกฎหมายบางฉบับ  ไม่เอื้อต่อการปฏิบัติหน้าทำให้ไม่เกิดความคล่องตัว และยังคงมีการเปลี่ยนแปลงตามสภาพการณ์อย่างต่อเนื่อง</w:t>
      </w:r>
    </w:p>
    <w:p w:rsidR="00C632BF" w:rsidRDefault="00C632BF" w:rsidP="00C632BF">
      <w:pPr>
        <w:pStyle w:val="a3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632BF" w:rsidRPr="00E11F8B" w:rsidRDefault="00C632BF" w:rsidP="00E11F8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632BF" w:rsidRDefault="00BA21E9" w:rsidP="00C632BF">
      <w:pPr>
        <w:pStyle w:val="a3"/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**************************</w:t>
      </w:r>
    </w:p>
    <w:p w:rsidR="00E11F8B" w:rsidRDefault="00E11F8B" w:rsidP="00C632BF">
      <w:pPr>
        <w:pStyle w:val="a3"/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</w:p>
    <w:p w:rsidR="00E11F8B" w:rsidRDefault="00E11F8B" w:rsidP="00C632BF">
      <w:pPr>
        <w:pStyle w:val="a3"/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</w:p>
    <w:p w:rsidR="00E11F8B" w:rsidRDefault="00E11F8B" w:rsidP="00C632BF">
      <w:pPr>
        <w:pStyle w:val="a3"/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</w:p>
    <w:p w:rsidR="00E11F8B" w:rsidRDefault="00E11F8B" w:rsidP="00C632BF">
      <w:pPr>
        <w:pStyle w:val="a3"/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</w:p>
    <w:p w:rsidR="00BA21E9" w:rsidRDefault="00BA21E9" w:rsidP="00C632BF">
      <w:pPr>
        <w:pStyle w:val="a3"/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</w:p>
    <w:p w:rsidR="00BA21E9" w:rsidRDefault="00BA21E9" w:rsidP="00C632BF">
      <w:pPr>
        <w:pStyle w:val="a3"/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</w:p>
    <w:p w:rsidR="00E11F8B" w:rsidRDefault="00E11F8B" w:rsidP="00C632BF">
      <w:pPr>
        <w:pStyle w:val="a3"/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</w:p>
    <w:p w:rsidR="002F22BC" w:rsidRDefault="002F22BC" w:rsidP="00E11F8B">
      <w:pPr>
        <w:pStyle w:val="a3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11F8B" w:rsidRPr="00E11F8B" w:rsidRDefault="00E11F8B" w:rsidP="00BA21E9">
      <w:pPr>
        <w:pStyle w:val="a3"/>
        <w:spacing w:after="120" w:line="240" w:lineRule="auto"/>
        <w:ind w:left="0"/>
        <w:contextualSpacing w:val="0"/>
        <w:rPr>
          <w:rFonts w:ascii="TH SarabunIT๙" w:hAnsi="TH SarabunIT๙" w:cs="TH SarabunIT๙"/>
          <w:b/>
          <w:bCs/>
          <w:sz w:val="32"/>
          <w:szCs w:val="32"/>
        </w:rPr>
      </w:pPr>
      <w:r w:rsidRPr="00E11F8B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2.2  </w:t>
      </w:r>
      <w:r w:rsidRPr="00E11F8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การประเมินผลการนำแผนพัฒนาไปปฏิบัติในเชิงปริมาณ</w:t>
      </w:r>
    </w:p>
    <w:p w:rsidR="00E11F8B" w:rsidRDefault="00E11F8B" w:rsidP="00BA21E9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ในปีงบประมาณ 2559 องค์การบริหารส่วนตำบลทุ่งลูกนก ได้ดำเนินการจัดทำโครงการต่างๆ ตามแผนพัฒนาสามปี (พ.ศ. 2559-2561) ครอบคลุมทั้ง 6 ยุทธศาสตร์  ซึ่งเป็นไปตามความต้องการของประชาชนและตามศักยภาพทางด้านการคลังขององค์การบริหารส่วนตำบล  ดังนี้</w:t>
      </w:r>
    </w:p>
    <w:p w:rsidR="00E11F8B" w:rsidRDefault="00E11F8B" w:rsidP="00E11F8B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:rsidR="00E11F8B" w:rsidRPr="00E11F8B" w:rsidRDefault="00E11F8B" w:rsidP="004F0173">
      <w:pPr>
        <w:pStyle w:val="a3"/>
        <w:spacing w:after="0" w:line="360" w:lineRule="auto"/>
        <w:ind w:left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E11F8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เชิงปริมาณ</w:t>
      </w:r>
    </w:p>
    <w:tbl>
      <w:tblPr>
        <w:tblStyle w:val="a4"/>
        <w:tblW w:w="9639" w:type="dxa"/>
        <w:tblInd w:w="-342" w:type="dxa"/>
        <w:tblLook w:val="04A0"/>
      </w:tblPr>
      <w:tblGrid>
        <w:gridCol w:w="1634"/>
        <w:gridCol w:w="877"/>
        <w:gridCol w:w="1313"/>
        <w:gridCol w:w="1634"/>
        <w:gridCol w:w="877"/>
        <w:gridCol w:w="1313"/>
        <w:gridCol w:w="877"/>
        <w:gridCol w:w="1114"/>
      </w:tblGrid>
      <w:tr w:rsidR="004F0173" w:rsidRPr="004F0173" w:rsidTr="00B90D39">
        <w:tc>
          <w:tcPr>
            <w:tcW w:w="1634" w:type="dxa"/>
            <w:vMerge w:val="restart"/>
          </w:tcPr>
          <w:p w:rsidR="00E11F8B" w:rsidRPr="004F0173" w:rsidRDefault="00E11F8B" w:rsidP="00E11F8B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017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โครงการ/กิจกรรมตามแผนพัฒนาสามปี (เฉพาะปี 2559)</w:t>
            </w:r>
          </w:p>
        </w:tc>
        <w:tc>
          <w:tcPr>
            <w:tcW w:w="877" w:type="dxa"/>
            <w:vMerge w:val="restart"/>
          </w:tcPr>
          <w:p w:rsidR="00E11F8B" w:rsidRPr="004F0173" w:rsidRDefault="00E11F8B" w:rsidP="00E11F8B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017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313" w:type="dxa"/>
            <w:vMerge w:val="restart"/>
          </w:tcPr>
          <w:p w:rsidR="00E11F8B" w:rsidRPr="004F0173" w:rsidRDefault="00E11F8B" w:rsidP="00E11F8B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017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E11F8B" w:rsidRPr="004F0173" w:rsidRDefault="00E11F8B" w:rsidP="00E11F8B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017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634" w:type="dxa"/>
            <w:vMerge w:val="restart"/>
          </w:tcPr>
          <w:p w:rsidR="00E11F8B" w:rsidRPr="004F0173" w:rsidRDefault="00E11F8B" w:rsidP="00E11F8B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017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โครงการ/กิจกรรมที่ดำเนินการในปีงบประมาณ 2559</w:t>
            </w:r>
          </w:p>
        </w:tc>
        <w:tc>
          <w:tcPr>
            <w:tcW w:w="877" w:type="dxa"/>
            <w:vMerge w:val="restart"/>
          </w:tcPr>
          <w:p w:rsidR="00E11F8B" w:rsidRPr="004F0173" w:rsidRDefault="00E11F8B" w:rsidP="00E11F8B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017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313" w:type="dxa"/>
            <w:vMerge w:val="restart"/>
          </w:tcPr>
          <w:p w:rsidR="00E11F8B" w:rsidRPr="004F0173" w:rsidRDefault="00E11F8B" w:rsidP="00E11F8B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017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จำนวนงบประมาณ</w:t>
            </w:r>
          </w:p>
        </w:tc>
        <w:tc>
          <w:tcPr>
            <w:tcW w:w="1991" w:type="dxa"/>
            <w:gridSpan w:val="2"/>
          </w:tcPr>
          <w:p w:rsidR="00E11F8B" w:rsidRPr="004F0173" w:rsidRDefault="00E11F8B" w:rsidP="00E11F8B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017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คิดเป็นร้อยละของการดำเนินการ</w:t>
            </w:r>
          </w:p>
        </w:tc>
      </w:tr>
      <w:tr w:rsidR="004F0173" w:rsidRPr="004F0173" w:rsidTr="00B90D39">
        <w:tc>
          <w:tcPr>
            <w:tcW w:w="1634" w:type="dxa"/>
            <w:vMerge/>
          </w:tcPr>
          <w:p w:rsidR="00E11F8B" w:rsidRPr="004F0173" w:rsidRDefault="00E11F8B" w:rsidP="00E11F8B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77" w:type="dxa"/>
            <w:vMerge/>
          </w:tcPr>
          <w:p w:rsidR="00E11F8B" w:rsidRPr="004F0173" w:rsidRDefault="00E11F8B" w:rsidP="00E11F8B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13" w:type="dxa"/>
            <w:vMerge/>
          </w:tcPr>
          <w:p w:rsidR="00E11F8B" w:rsidRPr="004F0173" w:rsidRDefault="00E11F8B" w:rsidP="00E11F8B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634" w:type="dxa"/>
            <w:vMerge/>
          </w:tcPr>
          <w:p w:rsidR="00E11F8B" w:rsidRPr="004F0173" w:rsidRDefault="00E11F8B" w:rsidP="00E11F8B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77" w:type="dxa"/>
            <w:vMerge/>
          </w:tcPr>
          <w:p w:rsidR="00E11F8B" w:rsidRPr="004F0173" w:rsidRDefault="00E11F8B" w:rsidP="00E11F8B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13" w:type="dxa"/>
            <w:vMerge/>
          </w:tcPr>
          <w:p w:rsidR="00E11F8B" w:rsidRPr="004F0173" w:rsidRDefault="00E11F8B" w:rsidP="00E11F8B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77" w:type="dxa"/>
          </w:tcPr>
          <w:p w:rsidR="00E11F8B" w:rsidRPr="004F0173" w:rsidRDefault="00E11F8B" w:rsidP="00E11F8B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01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14" w:type="dxa"/>
          </w:tcPr>
          <w:p w:rsidR="00E11F8B" w:rsidRPr="004F0173" w:rsidRDefault="00E11F8B" w:rsidP="00E11F8B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01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จำนวนงบประมาณ</w:t>
            </w:r>
          </w:p>
        </w:tc>
      </w:tr>
      <w:tr w:rsidR="004F0173" w:rsidRPr="004F0173" w:rsidTr="00B90D39">
        <w:tc>
          <w:tcPr>
            <w:tcW w:w="1634" w:type="dxa"/>
          </w:tcPr>
          <w:p w:rsidR="004F0173" w:rsidRPr="004F0173" w:rsidRDefault="004F0173" w:rsidP="00E11F8B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4F0173">
              <w:rPr>
                <w:rFonts w:ascii="TH SarabunIT๙" w:hAnsi="TH SarabunIT๙" w:cs="TH SarabunIT๙" w:hint="cs"/>
                <w:sz w:val="28"/>
                <w:cs/>
              </w:rPr>
              <w:t>1. ยุทธศาสตร์การพัฒนาเศรษฐกิจ</w:t>
            </w:r>
          </w:p>
        </w:tc>
        <w:tc>
          <w:tcPr>
            <w:tcW w:w="877" w:type="dxa"/>
          </w:tcPr>
          <w:p w:rsidR="004F0173" w:rsidRPr="004F0173" w:rsidRDefault="00B90D39" w:rsidP="00B90D3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313" w:type="dxa"/>
          </w:tcPr>
          <w:p w:rsidR="004F0173" w:rsidRPr="004F0173" w:rsidRDefault="00B90D39" w:rsidP="00B90D3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100,000</w:t>
            </w:r>
          </w:p>
        </w:tc>
        <w:tc>
          <w:tcPr>
            <w:tcW w:w="1634" w:type="dxa"/>
          </w:tcPr>
          <w:p w:rsidR="004F0173" w:rsidRPr="004F0173" w:rsidRDefault="004F0173" w:rsidP="002E2802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4F0173">
              <w:rPr>
                <w:rFonts w:ascii="TH SarabunIT๙" w:hAnsi="TH SarabunIT๙" w:cs="TH SarabunIT๙" w:hint="cs"/>
                <w:sz w:val="28"/>
                <w:cs/>
              </w:rPr>
              <w:t>1. ยุทธศาสตร์การพัฒนาเศรษฐกิจ</w:t>
            </w:r>
          </w:p>
        </w:tc>
        <w:tc>
          <w:tcPr>
            <w:tcW w:w="877" w:type="dxa"/>
          </w:tcPr>
          <w:p w:rsidR="004F0173" w:rsidRPr="004F0173" w:rsidRDefault="00B90D39" w:rsidP="00B90D3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313" w:type="dxa"/>
          </w:tcPr>
          <w:p w:rsidR="004F0173" w:rsidRPr="004F0173" w:rsidRDefault="00B90D39" w:rsidP="00B90D3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80,000</w:t>
            </w:r>
          </w:p>
        </w:tc>
        <w:tc>
          <w:tcPr>
            <w:tcW w:w="877" w:type="dxa"/>
          </w:tcPr>
          <w:p w:rsidR="004F0173" w:rsidRPr="004F0173" w:rsidRDefault="00B90D39" w:rsidP="00B90D3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50</w:t>
            </w:r>
          </w:p>
        </w:tc>
        <w:tc>
          <w:tcPr>
            <w:tcW w:w="1114" w:type="dxa"/>
          </w:tcPr>
          <w:p w:rsidR="004F0173" w:rsidRPr="004F0173" w:rsidRDefault="00B90D39" w:rsidP="00B90D3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80</w:t>
            </w:r>
          </w:p>
        </w:tc>
      </w:tr>
      <w:tr w:rsidR="004F0173" w:rsidRPr="004F0173" w:rsidTr="00B90D39">
        <w:tc>
          <w:tcPr>
            <w:tcW w:w="1634" w:type="dxa"/>
          </w:tcPr>
          <w:p w:rsidR="004F0173" w:rsidRPr="004F0173" w:rsidRDefault="004F0173" w:rsidP="00E11F8B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4F0173">
              <w:rPr>
                <w:rFonts w:ascii="TH SarabunIT๙" w:hAnsi="TH SarabunIT๙" w:cs="TH SarabunIT๙" w:hint="cs"/>
                <w:sz w:val="28"/>
                <w:cs/>
              </w:rPr>
              <w:t>2. ยุทธศาสตร์การพัฒนาคุณภาพชีวิตและสังคม</w:t>
            </w:r>
          </w:p>
        </w:tc>
        <w:tc>
          <w:tcPr>
            <w:tcW w:w="877" w:type="dxa"/>
          </w:tcPr>
          <w:p w:rsidR="004F0173" w:rsidRPr="004F0173" w:rsidRDefault="00B90D39" w:rsidP="00B90D3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17</w:t>
            </w:r>
          </w:p>
        </w:tc>
        <w:tc>
          <w:tcPr>
            <w:tcW w:w="1313" w:type="dxa"/>
          </w:tcPr>
          <w:p w:rsidR="004F0173" w:rsidRPr="004F0173" w:rsidRDefault="00B90D39" w:rsidP="00B90D3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12,891,400</w:t>
            </w:r>
          </w:p>
        </w:tc>
        <w:tc>
          <w:tcPr>
            <w:tcW w:w="1634" w:type="dxa"/>
          </w:tcPr>
          <w:p w:rsidR="004F0173" w:rsidRPr="004F0173" w:rsidRDefault="004F0173" w:rsidP="002E2802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4F0173">
              <w:rPr>
                <w:rFonts w:ascii="TH SarabunIT๙" w:hAnsi="TH SarabunIT๙" w:cs="TH SarabunIT๙" w:hint="cs"/>
                <w:sz w:val="28"/>
                <w:cs/>
              </w:rPr>
              <w:t>2. ยุทธศาสตร์การพัฒนาคุณภาพชีวิตและสังคม</w:t>
            </w:r>
          </w:p>
        </w:tc>
        <w:tc>
          <w:tcPr>
            <w:tcW w:w="877" w:type="dxa"/>
          </w:tcPr>
          <w:p w:rsidR="004F0173" w:rsidRPr="004F0173" w:rsidRDefault="00B90D39" w:rsidP="00B90D3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14</w:t>
            </w:r>
          </w:p>
        </w:tc>
        <w:tc>
          <w:tcPr>
            <w:tcW w:w="1313" w:type="dxa"/>
          </w:tcPr>
          <w:p w:rsidR="004F0173" w:rsidRPr="004F0173" w:rsidRDefault="00B90D39" w:rsidP="00B90D3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12,823,400</w:t>
            </w:r>
          </w:p>
        </w:tc>
        <w:tc>
          <w:tcPr>
            <w:tcW w:w="877" w:type="dxa"/>
          </w:tcPr>
          <w:p w:rsidR="004F0173" w:rsidRPr="004F0173" w:rsidRDefault="00B90D39" w:rsidP="00B90D3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82.35</w:t>
            </w:r>
          </w:p>
        </w:tc>
        <w:tc>
          <w:tcPr>
            <w:tcW w:w="1114" w:type="dxa"/>
          </w:tcPr>
          <w:p w:rsidR="004F0173" w:rsidRPr="004F0173" w:rsidRDefault="00B90D39" w:rsidP="00B90D3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99.47</w:t>
            </w:r>
          </w:p>
        </w:tc>
      </w:tr>
      <w:tr w:rsidR="004F0173" w:rsidRPr="004F0173" w:rsidTr="00B90D39">
        <w:tc>
          <w:tcPr>
            <w:tcW w:w="1634" w:type="dxa"/>
          </w:tcPr>
          <w:p w:rsidR="004F0173" w:rsidRPr="004F0173" w:rsidRDefault="004F0173" w:rsidP="00E11F8B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4F0173">
              <w:rPr>
                <w:rFonts w:ascii="TH SarabunIT๙" w:hAnsi="TH SarabunIT๙" w:cs="TH SarabunIT๙" w:hint="cs"/>
                <w:sz w:val="28"/>
                <w:cs/>
              </w:rPr>
              <w:t>3. ยุทธศาสตร์การพัฒนาโครงสร้างพื้นฐานและแหล่งน้ำ</w:t>
            </w:r>
          </w:p>
        </w:tc>
        <w:tc>
          <w:tcPr>
            <w:tcW w:w="877" w:type="dxa"/>
          </w:tcPr>
          <w:p w:rsidR="004F0173" w:rsidRPr="004F0173" w:rsidRDefault="00B90D39" w:rsidP="00B90D3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51</w:t>
            </w:r>
          </w:p>
        </w:tc>
        <w:tc>
          <w:tcPr>
            <w:tcW w:w="1313" w:type="dxa"/>
          </w:tcPr>
          <w:p w:rsidR="004F0173" w:rsidRPr="004F0173" w:rsidRDefault="00B90D39" w:rsidP="00B90D3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43,879,500</w:t>
            </w:r>
          </w:p>
        </w:tc>
        <w:tc>
          <w:tcPr>
            <w:tcW w:w="1634" w:type="dxa"/>
          </w:tcPr>
          <w:p w:rsidR="004F0173" w:rsidRPr="004F0173" w:rsidRDefault="004F0173" w:rsidP="002E2802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4F0173">
              <w:rPr>
                <w:rFonts w:ascii="TH SarabunIT๙" w:hAnsi="TH SarabunIT๙" w:cs="TH SarabunIT๙" w:hint="cs"/>
                <w:sz w:val="28"/>
                <w:cs/>
              </w:rPr>
              <w:t>3. ยุทธศาสตร์การพัฒนาโครงสร้างพื้นฐานและแหล่งน้ำ</w:t>
            </w:r>
          </w:p>
        </w:tc>
        <w:tc>
          <w:tcPr>
            <w:tcW w:w="877" w:type="dxa"/>
          </w:tcPr>
          <w:p w:rsidR="004F0173" w:rsidRPr="004F0173" w:rsidRDefault="00B90D39" w:rsidP="00B90D3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26</w:t>
            </w:r>
          </w:p>
        </w:tc>
        <w:tc>
          <w:tcPr>
            <w:tcW w:w="1313" w:type="dxa"/>
          </w:tcPr>
          <w:p w:rsidR="004F0173" w:rsidRPr="004F0173" w:rsidRDefault="00B90D39" w:rsidP="00B90D3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12,416,960</w:t>
            </w:r>
          </w:p>
        </w:tc>
        <w:tc>
          <w:tcPr>
            <w:tcW w:w="877" w:type="dxa"/>
          </w:tcPr>
          <w:p w:rsidR="004F0173" w:rsidRPr="004F0173" w:rsidRDefault="00B90D39" w:rsidP="00B90D3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50.98</w:t>
            </w:r>
          </w:p>
        </w:tc>
        <w:tc>
          <w:tcPr>
            <w:tcW w:w="1114" w:type="dxa"/>
          </w:tcPr>
          <w:p w:rsidR="004F0173" w:rsidRPr="004F0173" w:rsidRDefault="00B90D39" w:rsidP="00B90D3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28.30</w:t>
            </w:r>
          </w:p>
        </w:tc>
      </w:tr>
      <w:tr w:rsidR="004F0173" w:rsidRPr="004F0173" w:rsidTr="00B90D39">
        <w:tc>
          <w:tcPr>
            <w:tcW w:w="1634" w:type="dxa"/>
          </w:tcPr>
          <w:p w:rsidR="004F0173" w:rsidRPr="004F0173" w:rsidRDefault="004F0173" w:rsidP="00E11F8B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4F0173">
              <w:rPr>
                <w:rFonts w:ascii="TH SarabunIT๙" w:hAnsi="TH SarabunIT๙" w:cs="TH SarabunIT๙" w:hint="cs"/>
                <w:sz w:val="28"/>
                <w:cs/>
              </w:rPr>
              <w:t>4. ยุทธศาสตร์การพัฒนาด้านการศึกษาและศาสนาและวัฒนธรรม</w:t>
            </w:r>
          </w:p>
        </w:tc>
        <w:tc>
          <w:tcPr>
            <w:tcW w:w="877" w:type="dxa"/>
          </w:tcPr>
          <w:p w:rsidR="004F0173" w:rsidRPr="004F0173" w:rsidRDefault="00B90D39" w:rsidP="00B90D3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14</w:t>
            </w:r>
          </w:p>
        </w:tc>
        <w:tc>
          <w:tcPr>
            <w:tcW w:w="1313" w:type="dxa"/>
          </w:tcPr>
          <w:p w:rsidR="004F0173" w:rsidRPr="004F0173" w:rsidRDefault="00B90D39" w:rsidP="00B90D3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8,220,000</w:t>
            </w:r>
          </w:p>
        </w:tc>
        <w:tc>
          <w:tcPr>
            <w:tcW w:w="1634" w:type="dxa"/>
          </w:tcPr>
          <w:p w:rsidR="004F0173" w:rsidRPr="004F0173" w:rsidRDefault="004F0173" w:rsidP="002E2802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4F0173">
              <w:rPr>
                <w:rFonts w:ascii="TH SarabunIT๙" w:hAnsi="TH SarabunIT๙" w:cs="TH SarabunIT๙" w:hint="cs"/>
                <w:sz w:val="28"/>
                <w:cs/>
              </w:rPr>
              <w:t>4. ยุทธศาสตร์การพัฒนาด้านการศึกษาและศาสนาและวัฒนธรรม</w:t>
            </w:r>
          </w:p>
        </w:tc>
        <w:tc>
          <w:tcPr>
            <w:tcW w:w="877" w:type="dxa"/>
          </w:tcPr>
          <w:p w:rsidR="004F0173" w:rsidRPr="004F0173" w:rsidRDefault="00B90D39" w:rsidP="00B90D3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</w:t>
            </w:r>
          </w:p>
        </w:tc>
        <w:tc>
          <w:tcPr>
            <w:tcW w:w="1313" w:type="dxa"/>
          </w:tcPr>
          <w:p w:rsidR="004F0173" w:rsidRPr="004F0173" w:rsidRDefault="00B90D39" w:rsidP="00B90D3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10,390,420</w:t>
            </w:r>
          </w:p>
        </w:tc>
        <w:tc>
          <w:tcPr>
            <w:tcW w:w="877" w:type="dxa"/>
          </w:tcPr>
          <w:p w:rsidR="004F0173" w:rsidRPr="004F0173" w:rsidRDefault="00B90D39" w:rsidP="00B90D3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92.86</w:t>
            </w:r>
          </w:p>
        </w:tc>
        <w:tc>
          <w:tcPr>
            <w:tcW w:w="1114" w:type="dxa"/>
          </w:tcPr>
          <w:p w:rsidR="004F0173" w:rsidRPr="004F0173" w:rsidRDefault="00B90D39" w:rsidP="00B90D3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126.40</w:t>
            </w:r>
          </w:p>
        </w:tc>
      </w:tr>
      <w:tr w:rsidR="004F0173" w:rsidRPr="004F0173" w:rsidTr="00B90D39">
        <w:tc>
          <w:tcPr>
            <w:tcW w:w="1634" w:type="dxa"/>
          </w:tcPr>
          <w:p w:rsidR="004F0173" w:rsidRPr="004F0173" w:rsidRDefault="004F0173" w:rsidP="00E11F8B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4F0173">
              <w:rPr>
                <w:rFonts w:ascii="TH SarabunIT๙" w:hAnsi="TH SarabunIT๙" w:cs="TH SarabunIT๙" w:hint="cs"/>
                <w:sz w:val="28"/>
                <w:cs/>
              </w:rPr>
              <w:t>5. ยุทธศาสตร์การพัฒนาด้านการบริหารจัดการที่ดี</w:t>
            </w:r>
          </w:p>
        </w:tc>
        <w:tc>
          <w:tcPr>
            <w:tcW w:w="877" w:type="dxa"/>
          </w:tcPr>
          <w:p w:rsidR="004F0173" w:rsidRPr="004F0173" w:rsidRDefault="00B90D39" w:rsidP="00B90D3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16</w:t>
            </w:r>
          </w:p>
        </w:tc>
        <w:tc>
          <w:tcPr>
            <w:tcW w:w="1313" w:type="dxa"/>
          </w:tcPr>
          <w:p w:rsidR="004F0173" w:rsidRPr="004F0173" w:rsidRDefault="00B90D39" w:rsidP="00B90D3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4,692,000</w:t>
            </w:r>
          </w:p>
        </w:tc>
        <w:tc>
          <w:tcPr>
            <w:tcW w:w="1634" w:type="dxa"/>
          </w:tcPr>
          <w:p w:rsidR="004F0173" w:rsidRPr="004F0173" w:rsidRDefault="004F0173" w:rsidP="002E2802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4F0173">
              <w:rPr>
                <w:rFonts w:ascii="TH SarabunIT๙" w:hAnsi="TH SarabunIT๙" w:cs="TH SarabunIT๙" w:hint="cs"/>
                <w:sz w:val="28"/>
                <w:cs/>
              </w:rPr>
              <w:t>5. ยุทธศาสตร์การพัฒนาด้านการบริหารจัดการที่ดี</w:t>
            </w:r>
          </w:p>
        </w:tc>
        <w:tc>
          <w:tcPr>
            <w:tcW w:w="877" w:type="dxa"/>
          </w:tcPr>
          <w:p w:rsidR="004F0173" w:rsidRPr="004F0173" w:rsidRDefault="00B90D39" w:rsidP="00B90D3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</w:t>
            </w:r>
          </w:p>
        </w:tc>
        <w:tc>
          <w:tcPr>
            <w:tcW w:w="1313" w:type="dxa"/>
          </w:tcPr>
          <w:p w:rsidR="004F0173" w:rsidRPr="004F0173" w:rsidRDefault="00B90D39" w:rsidP="00B90D3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2,115,000</w:t>
            </w:r>
          </w:p>
        </w:tc>
        <w:tc>
          <w:tcPr>
            <w:tcW w:w="877" w:type="dxa"/>
          </w:tcPr>
          <w:p w:rsidR="004F0173" w:rsidRPr="004F0173" w:rsidRDefault="00B90D39" w:rsidP="00B90D3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75</w:t>
            </w:r>
          </w:p>
        </w:tc>
        <w:tc>
          <w:tcPr>
            <w:tcW w:w="1114" w:type="dxa"/>
          </w:tcPr>
          <w:p w:rsidR="004F0173" w:rsidRPr="004F0173" w:rsidRDefault="00B90D39" w:rsidP="00B90D3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45.08</w:t>
            </w:r>
          </w:p>
        </w:tc>
      </w:tr>
      <w:tr w:rsidR="004F0173" w:rsidRPr="004F0173" w:rsidTr="00B90D39">
        <w:tc>
          <w:tcPr>
            <w:tcW w:w="1634" w:type="dxa"/>
          </w:tcPr>
          <w:p w:rsidR="004F0173" w:rsidRPr="004F0173" w:rsidRDefault="004F0173" w:rsidP="00E11F8B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4F0173">
              <w:rPr>
                <w:rFonts w:ascii="TH SarabunIT๙" w:hAnsi="TH SarabunIT๙" w:cs="TH SarabunIT๙" w:hint="cs"/>
                <w:sz w:val="28"/>
                <w:cs/>
              </w:rPr>
              <w:t>6. ยุทธศาสตร์การพัฒนาด้านทรัพยากรธรรมชาติและสิ่งแวดล้อม</w:t>
            </w:r>
          </w:p>
        </w:tc>
        <w:tc>
          <w:tcPr>
            <w:tcW w:w="877" w:type="dxa"/>
            <w:tcBorders>
              <w:bottom w:val="single" w:sz="4" w:space="0" w:color="000000" w:themeColor="text1"/>
            </w:tcBorders>
          </w:tcPr>
          <w:p w:rsidR="004F0173" w:rsidRPr="004F0173" w:rsidRDefault="00B90D39" w:rsidP="00B90D3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1313" w:type="dxa"/>
            <w:tcBorders>
              <w:bottom w:val="single" w:sz="4" w:space="0" w:color="000000" w:themeColor="text1"/>
            </w:tcBorders>
          </w:tcPr>
          <w:p w:rsidR="004F0173" w:rsidRPr="004F0173" w:rsidRDefault="00B90D39" w:rsidP="00B90D3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480,000</w:t>
            </w:r>
          </w:p>
        </w:tc>
        <w:tc>
          <w:tcPr>
            <w:tcW w:w="1634" w:type="dxa"/>
            <w:tcBorders>
              <w:bottom w:val="single" w:sz="4" w:space="0" w:color="000000" w:themeColor="text1"/>
            </w:tcBorders>
          </w:tcPr>
          <w:p w:rsidR="004F0173" w:rsidRPr="004F0173" w:rsidRDefault="004F0173" w:rsidP="002E2802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4F0173">
              <w:rPr>
                <w:rFonts w:ascii="TH SarabunIT๙" w:hAnsi="TH SarabunIT๙" w:cs="TH SarabunIT๙" w:hint="cs"/>
                <w:sz w:val="28"/>
                <w:cs/>
              </w:rPr>
              <w:t>6. ยุทธศาสตร์การพัฒนาด้านทรัพยากรธรรมชาติและสิ่งแวดล้อม</w:t>
            </w:r>
          </w:p>
        </w:tc>
        <w:tc>
          <w:tcPr>
            <w:tcW w:w="877" w:type="dxa"/>
            <w:tcBorders>
              <w:bottom w:val="single" w:sz="4" w:space="0" w:color="000000" w:themeColor="text1"/>
            </w:tcBorders>
          </w:tcPr>
          <w:p w:rsidR="004F0173" w:rsidRPr="004F0173" w:rsidRDefault="00B90D39" w:rsidP="00B90D3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313" w:type="dxa"/>
            <w:tcBorders>
              <w:bottom w:val="single" w:sz="4" w:space="0" w:color="000000" w:themeColor="text1"/>
            </w:tcBorders>
          </w:tcPr>
          <w:p w:rsidR="004F0173" w:rsidRPr="004F0173" w:rsidRDefault="00B90D39" w:rsidP="00B90D3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480,000</w:t>
            </w:r>
          </w:p>
        </w:tc>
        <w:tc>
          <w:tcPr>
            <w:tcW w:w="877" w:type="dxa"/>
            <w:tcBorders>
              <w:bottom w:val="single" w:sz="4" w:space="0" w:color="000000" w:themeColor="text1"/>
            </w:tcBorders>
          </w:tcPr>
          <w:p w:rsidR="004F0173" w:rsidRPr="004F0173" w:rsidRDefault="00B90D39" w:rsidP="00B90D3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71.43</w:t>
            </w:r>
          </w:p>
        </w:tc>
        <w:tc>
          <w:tcPr>
            <w:tcW w:w="1114" w:type="dxa"/>
            <w:tcBorders>
              <w:bottom w:val="single" w:sz="4" w:space="0" w:color="000000" w:themeColor="text1"/>
            </w:tcBorders>
          </w:tcPr>
          <w:p w:rsidR="004F0173" w:rsidRPr="004F0173" w:rsidRDefault="00B90D39" w:rsidP="00B90D3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100</w:t>
            </w:r>
          </w:p>
        </w:tc>
      </w:tr>
      <w:tr w:rsidR="004F0173" w:rsidRPr="004F0173" w:rsidTr="00B90D39">
        <w:trPr>
          <w:trHeight w:val="512"/>
        </w:trPr>
        <w:tc>
          <w:tcPr>
            <w:tcW w:w="1634" w:type="dxa"/>
          </w:tcPr>
          <w:p w:rsidR="004F0173" w:rsidRPr="004F0173" w:rsidRDefault="004F0173" w:rsidP="004F0173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01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77" w:type="dxa"/>
            <w:tcBorders>
              <w:bottom w:val="double" w:sz="4" w:space="0" w:color="auto"/>
            </w:tcBorders>
          </w:tcPr>
          <w:p w:rsidR="004F0173" w:rsidRPr="004F0173" w:rsidRDefault="00B90D39" w:rsidP="00B90D3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107</w:t>
            </w:r>
          </w:p>
        </w:tc>
        <w:tc>
          <w:tcPr>
            <w:tcW w:w="1313" w:type="dxa"/>
            <w:tcBorders>
              <w:bottom w:val="double" w:sz="4" w:space="0" w:color="auto"/>
            </w:tcBorders>
          </w:tcPr>
          <w:p w:rsidR="004F0173" w:rsidRPr="004F0173" w:rsidRDefault="00B90D39" w:rsidP="00B90D3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70,262,900</w:t>
            </w:r>
          </w:p>
        </w:tc>
        <w:tc>
          <w:tcPr>
            <w:tcW w:w="1634" w:type="dxa"/>
            <w:tcBorders>
              <w:bottom w:val="double" w:sz="4" w:space="0" w:color="auto"/>
            </w:tcBorders>
          </w:tcPr>
          <w:p w:rsidR="004F0173" w:rsidRPr="004F0173" w:rsidRDefault="004F0173" w:rsidP="002E2802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77" w:type="dxa"/>
            <w:tcBorders>
              <w:bottom w:val="double" w:sz="4" w:space="0" w:color="auto"/>
            </w:tcBorders>
          </w:tcPr>
          <w:p w:rsidR="004F0173" w:rsidRPr="004F0173" w:rsidRDefault="00B90D39" w:rsidP="00B90D3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71</w:t>
            </w:r>
          </w:p>
        </w:tc>
        <w:tc>
          <w:tcPr>
            <w:tcW w:w="1313" w:type="dxa"/>
            <w:tcBorders>
              <w:bottom w:val="double" w:sz="4" w:space="0" w:color="auto"/>
            </w:tcBorders>
          </w:tcPr>
          <w:p w:rsidR="004F0173" w:rsidRPr="004F0173" w:rsidRDefault="00B90D39" w:rsidP="00B90D3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55,983,590</w:t>
            </w:r>
          </w:p>
        </w:tc>
        <w:tc>
          <w:tcPr>
            <w:tcW w:w="877" w:type="dxa"/>
            <w:tcBorders>
              <w:bottom w:val="double" w:sz="4" w:space="0" w:color="auto"/>
            </w:tcBorders>
          </w:tcPr>
          <w:p w:rsidR="004F0173" w:rsidRPr="004F0173" w:rsidRDefault="00B90D39" w:rsidP="00B90D3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66.36</w:t>
            </w:r>
          </w:p>
        </w:tc>
        <w:tc>
          <w:tcPr>
            <w:tcW w:w="1114" w:type="dxa"/>
            <w:tcBorders>
              <w:bottom w:val="double" w:sz="4" w:space="0" w:color="auto"/>
            </w:tcBorders>
          </w:tcPr>
          <w:p w:rsidR="004F0173" w:rsidRPr="004F0173" w:rsidRDefault="00B90D39" w:rsidP="00B90D3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79.68</w:t>
            </w:r>
          </w:p>
        </w:tc>
      </w:tr>
    </w:tbl>
    <w:p w:rsidR="00E11F8B" w:rsidRDefault="00E11F8B" w:rsidP="00E11F8B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:rsidR="004F0173" w:rsidRDefault="004F0173" w:rsidP="00E11F8B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:rsidR="004F0173" w:rsidRDefault="004F0173" w:rsidP="00E11F8B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:rsidR="004F0173" w:rsidRDefault="004F0173" w:rsidP="00E11F8B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:rsidR="004F0173" w:rsidRDefault="004F0173" w:rsidP="00E11F8B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:rsidR="004F0173" w:rsidRDefault="004F0173" w:rsidP="00E11F8B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:rsidR="004F0173" w:rsidRDefault="004F0173" w:rsidP="00E11F8B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:rsidR="002F22BC" w:rsidRDefault="002F22BC" w:rsidP="00E11F8B">
      <w:pPr>
        <w:pStyle w:val="a3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F0173" w:rsidRPr="004F0173" w:rsidRDefault="004F0173" w:rsidP="00E11F8B">
      <w:pPr>
        <w:pStyle w:val="a3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4F017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2.3  การประเมินประสิทธิผลของแผนพัฒนาในเชิงคุณภาพ</w:t>
      </w:r>
    </w:p>
    <w:p w:rsidR="004F0173" w:rsidRPr="004F0173" w:rsidRDefault="004F0173" w:rsidP="00BA21E9">
      <w:pPr>
        <w:pStyle w:val="a3"/>
        <w:spacing w:before="120" w:after="120" w:line="240" w:lineRule="auto"/>
        <w:ind w:left="0"/>
        <w:contextualSpacing w:val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4F017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เชิงคุณภาพ</w:t>
      </w:r>
    </w:p>
    <w:p w:rsidR="004F0173" w:rsidRDefault="004F0173" w:rsidP="00B154CA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จากข้อมูลผลการพัฒนาองค์การบริหารส่วนตำบลในปีที่ผ่านมา สามารถนำมาวิเคราะห์เป็นข้อมูลเชิงคุณภาพได้  ดังนี้</w:t>
      </w:r>
    </w:p>
    <w:p w:rsidR="004F0173" w:rsidRDefault="004F0173" w:rsidP="00B154CA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 ยุทธศาสตร์การพัฒนาเศรษฐกิจ</w:t>
      </w:r>
    </w:p>
    <w:p w:rsidR="004F0173" w:rsidRDefault="004F0173" w:rsidP="00B154CA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องค์การบริหารส่วนตำบลทุ่งลูกนก ได้ดำเนินการในส่วนของการส่งเสริม สนับสนุนในการส่งเสริมอาชีพให้แก่กลุ่มอาชีพต่างๆ หากแต่ยังไม่ครอบคลุมกับทุกกลุ่ม</w:t>
      </w:r>
    </w:p>
    <w:p w:rsidR="004F0173" w:rsidRDefault="004F0173" w:rsidP="00B154CA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 ยุทธศาสตร์การพัฒนาคุณภาพชีวิตและสังคม</w:t>
      </w:r>
    </w:p>
    <w:p w:rsidR="004F0173" w:rsidRDefault="004F0173" w:rsidP="00B154CA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องค์การบริหารส่วนตำบลทุ่งลูกนก ได้ดำเนินโ</w:t>
      </w:r>
      <w:r w:rsidR="00B154CA">
        <w:rPr>
          <w:rFonts w:ascii="TH SarabunIT๙" w:hAnsi="TH SarabunIT๙" w:cs="TH SarabunIT๙" w:hint="cs"/>
          <w:sz w:val="32"/>
          <w:szCs w:val="32"/>
          <w:cs/>
        </w:rPr>
        <w:t>ครงการในการแก้ไขปัญหา เช่น การส</w:t>
      </w:r>
      <w:r>
        <w:rPr>
          <w:rFonts w:ascii="TH SarabunIT๙" w:hAnsi="TH SarabunIT๙" w:cs="TH SarabunIT๙" w:hint="cs"/>
          <w:sz w:val="32"/>
          <w:szCs w:val="32"/>
          <w:cs/>
        </w:rPr>
        <w:t>งเคราะห์เบี้ยยังชีพคนชรา การแก้ไขปัญหายาเสพติด ด้านสาธารณสุข เป็นต้น ซึ่งสามารถแก้ไขปัญหาได้ในระดับหนึ่ง แต่ยังไม่ครอบคลุม</w:t>
      </w:r>
    </w:p>
    <w:p w:rsidR="004F0173" w:rsidRDefault="004F0173" w:rsidP="00B154CA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 ยุทธศาสตร์การพัฒนาโครงสร้างพื้นฐานและแหล่งน้ำ</w:t>
      </w:r>
    </w:p>
    <w:p w:rsidR="004F0173" w:rsidRDefault="004F0173" w:rsidP="00B154CA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จากโครงการที่ได้ดำเนินการนั้น เป็นไปตามความต้องการของประชาชน และประชาชนมีความเป็นอยู่ดีขึ้น แต่เนื่องจากงบประมาณมีจำนวนจำกัดจึงไม่สามารถดำเนินการได้ครบทั้งหมดทุกโครงการ และได้ดำเนินการแก้ไขปัญหาต่างๆ ในด้านแหล่งน้ำ ให้แก่ประชาชนแต่ยังไม่ครอบคลุมทั้งหมด</w:t>
      </w:r>
    </w:p>
    <w:p w:rsidR="004F0173" w:rsidRDefault="004F0173" w:rsidP="00B154CA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 ยุทธศาสตร์การพัฒนาด้านการศึกษา ศาสนาและวัฒนธรรม</w:t>
      </w:r>
    </w:p>
    <w:p w:rsidR="004F0173" w:rsidRDefault="004F0173" w:rsidP="00B154CA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องค์การบริหารส่วนตำบลทุ่งลูกนก ได้สนับสนุนงบประมาณให้แก่สถานศึกษา เพื่อพัฒนาด้านการศึกษาต่างๆ</w:t>
      </w:r>
    </w:p>
    <w:p w:rsidR="004F0173" w:rsidRDefault="004F0173" w:rsidP="00B154CA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  ยุทธศาสตร์การพัฒนาด้านการบริหารจัดการที่ดี</w:t>
      </w:r>
    </w:p>
    <w:p w:rsidR="004F0173" w:rsidRDefault="004F0173" w:rsidP="00B154CA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องค์การบริหารส่วนตำบลทุ่งลูกนก ได้ดำเนินการตามโครงการต่างๆ ที่สอดคล้องและสามารถพัฒนาระบบการบริหารจัดการ และการพัฒนาศักยภาพของบุคลากรต่างๆ ได้</w:t>
      </w:r>
    </w:p>
    <w:p w:rsidR="004F0173" w:rsidRDefault="004F0173" w:rsidP="00B154CA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6.  ยุทธศาสตร์การพัฒนาด้านทรัพยากรธรรมชาติและสิ่งแวดล้อม</w:t>
      </w:r>
    </w:p>
    <w:p w:rsidR="004F0173" w:rsidRDefault="004F0173" w:rsidP="00B154CA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จากแผนงานดังกล่าว พบว่า การดำเนินกิจกรรมหรือโครงการในแผนนี้ ยังคงมีอยู่น้อย  เนื่องจากการจัดการด้านสิ่งแวดล้อม ส่วนหนึ่งขึ้นอยู่กับจิตสำนึกของประชาชนทุกคน ส่วนหนึ่งขึ้นอยู่กับเครื่องมือ เครื่องใช้ ในการพัฒนา เช่น ปัญหาขยะมูลฝอย จำเป็นต้องมีการกำจัดอย่างถูกวิธี ซึ่งจุดนี้ องค์การบริหารส่วนตำบลทุ่งลูกนก ได้ดำเนินการจัดซื้อรถบรรทุกขยะมูลฝอยไว้แล้ว และพร้อมที่จะดำเนินการจัดเก็บต่อไป</w:t>
      </w:r>
    </w:p>
    <w:p w:rsidR="004F0173" w:rsidRDefault="004F0173" w:rsidP="00E11F8B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:rsidR="00F56B24" w:rsidRDefault="00F56B24" w:rsidP="00E11F8B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:rsidR="00BA21E9" w:rsidRDefault="00BA21E9" w:rsidP="00BA21E9">
      <w:pPr>
        <w:pStyle w:val="a3"/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**************************</w:t>
      </w:r>
    </w:p>
    <w:p w:rsidR="00F56B24" w:rsidRDefault="00F56B24" w:rsidP="00F56B24">
      <w:pPr>
        <w:pStyle w:val="a3"/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</w:p>
    <w:p w:rsidR="00F56B24" w:rsidRDefault="00F56B24" w:rsidP="00F56B24">
      <w:pPr>
        <w:pStyle w:val="a3"/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</w:p>
    <w:p w:rsidR="00F56B24" w:rsidRDefault="00F56B24" w:rsidP="00F56B24">
      <w:pPr>
        <w:pStyle w:val="a3"/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</w:p>
    <w:p w:rsidR="002F22BC" w:rsidRDefault="002F22BC" w:rsidP="00F56B24">
      <w:pPr>
        <w:pStyle w:val="a3"/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</w:p>
    <w:p w:rsidR="002F22BC" w:rsidRDefault="002F22BC" w:rsidP="00F56B24">
      <w:pPr>
        <w:pStyle w:val="a3"/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</w:p>
    <w:p w:rsidR="002F22BC" w:rsidRDefault="002F22BC" w:rsidP="00F56B24">
      <w:pPr>
        <w:pStyle w:val="a3"/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</w:p>
    <w:sectPr w:rsidR="002F22BC" w:rsidSect="004346D5">
      <w:headerReference w:type="default" r:id="rId7"/>
      <w:pgSz w:w="11906" w:h="16838"/>
      <w:pgMar w:top="1440" w:right="1440" w:bottom="1440" w:left="2160" w:header="720" w:footer="720" w:gutter="0"/>
      <w:pgNumType w:start="6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A5B" w:rsidRDefault="00102A5B" w:rsidP="004346D5">
      <w:pPr>
        <w:spacing w:after="0" w:line="240" w:lineRule="auto"/>
      </w:pPr>
      <w:r>
        <w:separator/>
      </w:r>
    </w:p>
  </w:endnote>
  <w:endnote w:type="continuationSeparator" w:id="1">
    <w:p w:rsidR="00102A5B" w:rsidRDefault="00102A5B" w:rsidP="00434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A5B" w:rsidRDefault="00102A5B" w:rsidP="004346D5">
      <w:pPr>
        <w:spacing w:after="0" w:line="240" w:lineRule="auto"/>
      </w:pPr>
      <w:r>
        <w:separator/>
      </w:r>
    </w:p>
  </w:footnote>
  <w:footnote w:type="continuationSeparator" w:id="1">
    <w:p w:rsidR="00102A5B" w:rsidRDefault="00102A5B" w:rsidP="00434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0425"/>
      <w:docPartObj>
        <w:docPartGallery w:val="Page Numbers (Top of Page)"/>
        <w:docPartUnique/>
      </w:docPartObj>
    </w:sdtPr>
    <w:sdtContent>
      <w:p w:rsidR="004346D5" w:rsidRDefault="00B03C20">
        <w:pPr>
          <w:pStyle w:val="a7"/>
          <w:jc w:val="right"/>
        </w:pPr>
        <w:r w:rsidRPr="004346D5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4346D5" w:rsidRPr="004346D5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4346D5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2E2D83" w:rsidRPr="002E2D83">
          <w:rPr>
            <w:rFonts w:ascii="TH SarabunIT๙" w:hAnsi="TH SarabunIT๙" w:cs="TH SarabunIT๙"/>
            <w:noProof/>
            <w:sz w:val="32"/>
            <w:szCs w:val="32"/>
            <w:lang w:val="th-TH"/>
          </w:rPr>
          <w:t>9</w:t>
        </w:r>
        <w:r w:rsidRPr="004346D5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4346D5" w:rsidRDefault="004346D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93996"/>
    <w:multiLevelType w:val="singleLevel"/>
    <w:tmpl w:val="831C611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32"/>
        <w:szCs w:val="32"/>
      </w:rPr>
    </w:lvl>
  </w:abstractNum>
  <w:abstractNum w:abstractNumId="1">
    <w:nsid w:val="05997947"/>
    <w:multiLevelType w:val="hybridMultilevel"/>
    <w:tmpl w:val="C21C3072"/>
    <w:lvl w:ilvl="0" w:tplc="8B3294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E8B11D5"/>
    <w:multiLevelType w:val="hybridMultilevel"/>
    <w:tmpl w:val="7E202DA0"/>
    <w:lvl w:ilvl="0" w:tplc="7BD067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7A1A81"/>
    <w:multiLevelType w:val="hybridMultilevel"/>
    <w:tmpl w:val="B2920C2A"/>
    <w:lvl w:ilvl="0" w:tplc="C03EBDD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1E1838C4"/>
    <w:multiLevelType w:val="hybridMultilevel"/>
    <w:tmpl w:val="9440EEF4"/>
    <w:lvl w:ilvl="0" w:tplc="6DC6E66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21520B55"/>
    <w:multiLevelType w:val="hybridMultilevel"/>
    <w:tmpl w:val="5B2C2CC6"/>
    <w:lvl w:ilvl="0" w:tplc="2C1A341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2BFC0E6E"/>
    <w:multiLevelType w:val="hybridMultilevel"/>
    <w:tmpl w:val="28C4320E"/>
    <w:lvl w:ilvl="0" w:tplc="6CD0C73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2FD2351E"/>
    <w:multiLevelType w:val="hybridMultilevel"/>
    <w:tmpl w:val="08DA0200"/>
    <w:lvl w:ilvl="0" w:tplc="77825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5774C8"/>
    <w:multiLevelType w:val="hybridMultilevel"/>
    <w:tmpl w:val="7932DE5A"/>
    <w:lvl w:ilvl="0" w:tplc="9AC29B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494AE9"/>
    <w:multiLevelType w:val="hybridMultilevel"/>
    <w:tmpl w:val="220EC0B0"/>
    <w:lvl w:ilvl="0" w:tplc="E990B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C82038"/>
    <w:multiLevelType w:val="hybridMultilevel"/>
    <w:tmpl w:val="37345272"/>
    <w:lvl w:ilvl="0" w:tplc="1E924F0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6D120F6E"/>
    <w:multiLevelType w:val="hybridMultilevel"/>
    <w:tmpl w:val="E9E21B82"/>
    <w:lvl w:ilvl="0" w:tplc="A9B2C3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12A2780"/>
    <w:multiLevelType w:val="hybridMultilevel"/>
    <w:tmpl w:val="47804566"/>
    <w:lvl w:ilvl="0" w:tplc="0CF8E16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8"/>
  </w:num>
  <w:num w:numId="5">
    <w:abstractNumId w:val="2"/>
  </w:num>
  <w:num w:numId="6">
    <w:abstractNumId w:val="10"/>
  </w:num>
  <w:num w:numId="7">
    <w:abstractNumId w:val="5"/>
  </w:num>
  <w:num w:numId="8">
    <w:abstractNumId w:val="3"/>
  </w:num>
  <w:num w:numId="9">
    <w:abstractNumId w:val="12"/>
  </w:num>
  <w:num w:numId="10">
    <w:abstractNumId w:val="1"/>
  </w:num>
  <w:num w:numId="11">
    <w:abstractNumId w:val="4"/>
  </w:num>
  <w:num w:numId="12">
    <w:abstractNumId w:val="6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C31EC0"/>
    <w:rsid w:val="000A0069"/>
    <w:rsid w:val="0010287E"/>
    <w:rsid w:val="00102A5B"/>
    <w:rsid w:val="001262BA"/>
    <w:rsid w:val="00232A09"/>
    <w:rsid w:val="002920FC"/>
    <w:rsid w:val="002E2D83"/>
    <w:rsid w:val="002F22BC"/>
    <w:rsid w:val="004346D5"/>
    <w:rsid w:val="004F0173"/>
    <w:rsid w:val="00552FD4"/>
    <w:rsid w:val="00623D51"/>
    <w:rsid w:val="006B216A"/>
    <w:rsid w:val="00763179"/>
    <w:rsid w:val="00771BEF"/>
    <w:rsid w:val="007C2373"/>
    <w:rsid w:val="007E1A20"/>
    <w:rsid w:val="009043DB"/>
    <w:rsid w:val="009317CA"/>
    <w:rsid w:val="009F6AF0"/>
    <w:rsid w:val="00A573B4"/>
    <w:rsid w:val="00B03C20"/>
    <w:rsid w:val="00B154CA"/>
    <w:rsid w:val="00B90D39"/>
    <w:rsid w:val="00BA21E9"/>
    <w:rsid w:val="00C31EC0"/>
    <w:rsid w:val="00C632BF"/>
    <w:rsid w:val="00D47620"/>
    <w:rsid w:val="00E11F8B"/>
    <w:rsid w:val="00E562C2"/>
    <w:rsid w:val="00EC2783"/>
    <w:rsid w:val="00F56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EC0"/>
    <w:pPr>
      <w:ind w:left="720"/>
      <w:contextualSpacing/>
    </w:pPr>
  </w:style>
  <w:style w:type="table" w:styleId="a4">
    <w:name w:val="Table Grid"/>
    <w:basedOn w:val="a1"/>
    <w:uiPriority w:val="59"/>
    <w:rsid w:val="00E11F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BA21E9"/>
    <w:pPr>
      <w:tabs>
        <w:tab w:val="left" w:pos="1418"/>
      </w:tabs>
      <w:spacing w:after="0" w:line="240" w:lineRule="auto"/>
      <w:jc w:val="both"/>
    </w:pPr>
    <w:rPr>
      <w:rFonts w:ascii="Cordia New" w:eastAsia="Cordia New" w:hAnsi="Cordia New" w:cs="Angsana New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BA21E9"/>
    <w:rPr>
      <w:rFonts w:ascii="Cordia New" w:eastAsia="Cordia New" w:hAnsi="Cordia New" w:cs="Angsana New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4346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4346D5"/>
  </w:style>
  <w:style w:type="paragraph" w:styleId="a9">
    <w:name w:val="footer"/>
    <w:basedOn w:val="a"/>
    <w:link w:val="aa"/>
    <w:uiPriority w:val="99"/>
    <w:semiHidden/>
    <w:unhideWhenUsed/>
    <w:rsid w:val="004346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4346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Kasetsart University</Company>
  <LinksUpToDate>false</LinksUpToDate>
  <CharactersWithSpaces>6347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 COM</dc:creator>
  <cp:lastModifiedBy>Office Of Computer Services </cp:lastModifiedBy>
  <cp:revision>2</cp:revision>
  <cp:lastPrinted>2015-05-19T01:29:00Z</cp:lastPrinted>
  <dcterms:created xsi:type="dcterms:W3CDTF">2017-05-29T08:23:00Z</dcterms:created>
  <dcterms:modified xsi:type="dcterms:W3CDTF">2017-05-29T08:23:00Z</dcterms:modified>
</cp:coreProperties>
</file>